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1" w:type="dxa"/>
        <w:tblInd w:w="-34" w:type="dxa"/>
        <w:tblLayout w:type="fixed"/>
        <w:tblLook w:val="00BF"/>
      </w:tblPr>
      <w:tblGrid>
        <w:gridCol w:w="1294"/>
        <w:gridCol w:w="5605"/>
        <w:gridCol w:w="3102"/>
      </w:tblGrid>
      <w:tr w:rsidR="00A31049" w:rsidRPr="00F77FE1" w:rsidTr="00DC5901">
        <w:trPr>
          <w:trHeight w:val="1531"/>
        </w:trPr>
        <w:tc>
          <w:tcPr>
            <w:tcW w:w="1294" w:type="dxa"/>
            <w:shd w:val="clear" w:color="auto" w:fill="auto"/>
          </w:tcPr>
          <w:p w:rsidR="00A31049" w:rsidRPr="006D3682" w:rsidRDefault="00096F0B" w:rsidP="000B7893">
            <w:pPr>
              <w:pStyle w:val="a5"/>
              <w:ind w:right="-91"/>
              <w:jc w:val="left"/>
              <w:rPr>
                <w:rFonts w:ascii="Katsoulidis" w:hAnsi="Katsoulidis"/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71550"/>
                  <wp:effectExtent l="19050" t="0" r="9525" b="0"/>
                  <wp:docPr id="1" name="Εικόνα 1" descr="http://share.uoa.gr/public/Documents/new-logo/LOGO_UOA%20CO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hare.uoa.gr/public/Documents/new-logo/LOGO_UOA%20CO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5" w:type="dxa"/>
          </w:tcPr>
          <w:p w:rsidR="00A31049" w:rsidRPr="006D3682" w:rsidRDefault="00A31049" w:rsidP="000B7893">
            <w:pPr>
              <w:pStyle w:val="a5"/>
              <w:ind w:right="-91"/>
              <w:jc w:val="left"/>
              <w:rPr>
                <w:rFonts w:ascii="Katsoulidis" w:hAnsi="Katsoulidis"/>
                <w:sz w:val="22"/>
              </w:rPr>
            </w:pPr>
          </w:p>
          <w:p w:rsidR="00A31049" w:rsidRPr="00A57954" w:rsidRDefault="00A31049" w:rsidP="000B7893">
            <w:pPr>
              <w:pStyle w:val="a5"/>
              <w:spacing w:after="100"/>
              <w:ind w:right="-91"/>
              <w:jc w:val="left"/>
              <w:rPr>
                <w:rFonts w:ascii="Katsoulidis" w:hAnsi="Katsoulidis"/>
                <w:b w:val="0"/>
                <w:color w:val="0F243E"/>
              </w:rPr>
            </w:pPr>
            <w:r w:rsidRPr="00A57954">
              <w:rPr>
                <w:rFonts w:ascii="Katsoulidis" w:hAnsi="Katsoulidis"/>
                <w:b w:val="0"/>
                <w:color w:val="0F243E"/>
              </w:rPr>
              <w:t>ΕΛΛΗΝΙΚΗ ΔΗΜΟΚΡΑΤΙΑ</w:t>
            </w:r>
          </w:p>
          <w:p w:rsidR="00A31049" w:rsidRPr="00793E7B" w:rsidRDefault="00A31049" w:rsidP="000B7893">
            <w:pPr>
              <w:pStyle w:val="a4"/>
              <w:ind w:right="-91"/>
              <w:jc w:val="left"/>
              <w:rPr>
                <w:rFonts w:ascii="Katsoulidis" w:hAnsi="Katsoulidis"/>
                <w:color w:val="0F243E"/>
              </w:rPr>
            </w:pPr>
            <w:proofErr w:type="spellStart"/>
            <w:r w:rsidRPr="00793E7B">
              <w:rPr>
                <w:rFonts w:ascii="Katsoulidis" w:hAnsi="Katsoulidis"/>
                <w:color w:val="0F243E"/>
              </w:rPr>
              <w:t>Εθνικόν</w:t>
            </w:r>
            <w:proofErr w:type="spellEnd"/>
            <w:r w:rsidRPr="00793E7B">
              <w:rPr>
                <w:rFonts w:ascii="Katsoulidis" w:hAnsi="Katsoulidis"/>
                <w:color w:val="0F243E"/>
              </w:rPr>
              <w:t xml:space="preserve"> και </w:t>
            </w:r>
            <w:proofErr w:type="spellStart"/>
            <w:r w:rsidRPr="00793E7B">
              <w:rPr>
                <w:rFonts w:ascii="Katsoulidis" w:hAnsi="Katsoulidis"/>
                <w:color w:val="0F243E"/>
              </w:rPr>
              <w:t>Καποδιστριακόν</w:t>
            </w:r>
            <w:proofErr w:type="spellEnd"/>
          </w:p>
          <w:p w:rsidR="00A31049" w:rsidRPr="00793E7B" w:rsidRDefault="00A31049" w:rsidP="000B7893">
            <w:pPr>
              <w:pStyle w:val="2"/>
              <w:ind w:right="-91"/>
              <w:rPr>
                <w:rFonts w:ascii="Katsoulidis" w:hAnsi="Katsoulidis"/>
                <w:b/>
                <w:color w:val="0F243E"/>
                <w:sz w:val="24"/>
                <w:szCs w:val="24"/>
              </w:rPr>
            </w:pPr>
            <w:r w:rsidRPr="00793E7B">
              <w:rPr>
                <w:rFonts w:ascii="Katsoulidis" w:hAnsi="Katsoulidis"/>
                <w:b/>
                <w:color w:val="0F243E"/>
                <w:sz w:val="24"/>
                <w:szCs w:val="24"/>
              </w:rPr>
              <w:t>Πανεπιστήμιον Αθηνών</w:t>
            </w:r>
          </w:p>
          <w:p w:rsidR="00A31049" w:rsidRPr="00793E7B" w:rsidRDefault="00A31049" w:rsidP="000B7893">
            <w:pPr>
              <w:pStyle w:val="3"/>
              <w:ind w:right="-91"/>
              <w:rPr>
                <w:rFonts w:ascii="Katsoulidis" w:hAnsi="Katsoulidis"/>
                <w:b/>
                <w:spacing w:val="8"/>
                <w:w w:val="95"/>
                <w:sz w:val="22"/>
                <w:szCs w:val="22"/>
              </w:rPr>
            </w:pPr>
            <w:r w:rsidRPr="00793E7B">
              <w:rPr>
                <w:rFonts w:ascii="Katsoulidis" w:hAnsi="Katsoulidis"/>
                <w:b/>
                <w:color w:val="0F243E"/>
                <w:spacing w:val="8"/>
                <w:w w:val="95"/>
                <w:sz w:val="22"/>
                <w:szCs w:val="22"/>
                <w:lang w:val="en-US"/>
              </w:rPr>
              <w:t>T</w:t>
            </w:r>
            <w:r w:rsidRPr="00793E7B">
              <w:rPr>
                <w:rFonts w:ascii="Katsoulidis" w:hAnsi="Katsoulidis"/>
                <w:b/>
                <w:color w:val="0F243E"/>
                <w:spacing w:val="8"/>
                <w:w w:val="95"/>
                <w:sz w:val="22"/>
                <w:szCs w:val="22"/>
              </w:rPr>
              <w:t>ΜΗΜΑ ΕΥΡΩΠΑΪΚΩΝ ΚΑΙ ΔΙΕΘΝΩΝ ΣΧΕΣΕΩΝ</w:t>
            </w:r>
            <w:r w:rsidRPr="00793E7B">
              <w:rPr>
                <w:rFonts w:ascii="Katsoulidis" w:hAnsi="Katsoulidis"/>
                <w:b/>
                <w:spacing w:val="8"/>
                <w:w w:val="95"/>
                <w:sz w:val="22"/>
                <w:szCs w:val="22"/>
              </w:rPr>
              <w:t xml:space="preserve"> </w:t>
            </w:r>
          </w:p>
          <w:p w:rsidR="00A31049" w:rsidRPr="007239C4" w:rsidRDefault="00F77FE1" w:rsidP="00F77FE1">
            <w:pPr>
              <w:ind w:right="-21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Δ/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νση: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Πανεπιστημίου 30, </w:t>
            </w:r>
            <w:proofErr w:type="spellStart"/>
            <w:r w:rsidRPr="00F77FE1">
              <w:rPr>
                <w:rFonts w:ascii="Times New Roman" w:hAnsi="Times New Roman" w:cs="Times New Roman"/>
                <w:sz w:val="16"/>
                <w:szCs w:val="16"/>
              </w:rPr>
              <w:t>τηλ</w:t>
            </w:r>
            <w:proofErr w:type="spellEnd"/>
            <w:r w:rsidRPr="00F77FE1">
              <w:rPr>
                <w:rFonts w:ascii="Times New Roman" w:hAnsi="Times New Roman" w:cs="Times New Roman"/>
                <w:sz w:val="16"/>
                <w:szCs w:val="16"/>
              </w:rPr>
              <w:t>. 210 3689713</w:t>
            </w:r>
            <w:r w:rsidR="00662A3E">
              <w:rPr>
                <w:rFonts w:ascii="Times New Roman" w:hAnsi="Times New Roman" w:cs="Times New Roman"/>
                <w:sz w:val="16"/>
                <w:szCs w:val="16"/>
              </w:rPr>
              <w:t>,14,15,16,</w:t>
            </w:r>
            <w:r w:rsidR="00DC5901" w:rsidRPr="00DC5901">
              <w:rPr>
                <w:rFonts w:ascii="Times New Roman" w:hAnsi="Times New Roman" w:cs="Times New Roman"/>
                <w:sz w:val="16"/>
                <w:szCs w:val="16"/>
              </w:rPr>
              <w:t>46,07</w:t>
            </w:r>
            <w:r w:rsidR="00662A3E">
              <w:rPr>
                <w:rFonts w:ascii="Times New Roman" w:hAnsi="Times New Roman" w:cs="Times New Roman"/>
                <w:sz w:val="16"/>
                <w:szCs w:val="16"/>
              </w:rPr>
              <w:t xml:space="preserve">,9674 </w:t>
            </w:r>
            <w:r w:rsidRPr="00F77FE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fax</w:t>
            </w:r>
            <w:r w:rsidRPr="00F77FE1">
              <w:rPr>
                <w:rFonts w:ascii="Times New Roman" w:hAnsi="Times New Roman" w:cs="Times New Roman"/>
                <w:sz w:val="16"/>
                <w:szCs w:val="16"/>
              </w:rPr>
              <w:t>. 210 3689720</w:t>
            </w:r>
            <w:r w:rsidR="00075F9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77FE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77FE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  <w:r w:rsidRPr="00F77FE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7239C4">
              <w:rPr>
                <w:rFonts w:ascii="Times New Roman" w:hAnsi="Times New Roman" w:cs="Times New Roman"/>
                <w:color w:val="0066FF"/>
                <w:sz w:val="16"/>
                <w:szCs w:val="16"/>
                <w:u w:val="single"/>
                <w:lang w:val="en-US"/>
              </w:rPr>
              <w:t>erasmus</w:t>
            </w:r>
            <w:proofErr w:type="spellEnd"/>
            <w:r w:rsidRPr="007239C4">
              <w:rPr>
                <w:rFonts w:ascii="Times New Roman" w:hAnsi="Times New Roman" w:cs="Times New Roman"/>
                <w:color w:val="0066FF"/>
                <w:sz w:val="16"/>
                <w:szCs w:val="16"/>
                <w:u w:val="single"/>
              </w:rPr>
              <w:t>@</w:t>
            </w:r>
            <w:proofErr w:type="spellStart"/>
            <w:r w:rsidRPr="007239C4">
              <w:rPr>
                <w:rFonts w:ascii="Times New Roman" w:hAnsi="Times New Roman" w:cs="Times New Roman"/>
                <w:color w:val="0066FF"/>
                <w:sz w:val="16"/>
                <w:szCs w:val="16"/>
                <w:u w:val="single"/>
                <w:lang w:val="en-US"/>
              </w:rPr>
              <w:t>uoa</w:t>
            </w:r>
            <w:proofErr w:type="spellEnd"/>
            <w:r w:rsidRPr="007239C4">
              <w:rPr>
                <w:rFonts w:ascii="Times New Roman" w:hAnsi="Times New Roman" w:cs="Times New Roman"/>
                <w:color w:val="0066FF"/>
                <w:sz w:val="16"/>
                <w:szCs w:val="16"/>
                <w:u w:val="single"/>
              </w:rPr>
              <w:t>.</w:t>
            </w:r>
            <w:proofErr w:type="spellStart"/>
            <w:r w:rsidRPr="007239C4">
              <w:rPr>
                <w:rFonts w:ascii="Times New Roman" w:hAnsi="Times New Roman" w:cs="Times New Roman"/>
                <w:color w:val="0066FF"/>
                <w:sz w:val="16"/>
                <w:szCs w:val="16"/>
                <w:u w:val="single"/>
                <w:lang w:val="en-US"/>
              </w:rPr>
              <w:t>gr</w:t>
            </w:r>
            <w:proofErr w:type="spellEnd"/>
          </w:p>
          <w:p w:rsidR="007239C4" w:rsidRPr="00F77FE1" w:rsidRDefault="007239C4" w:rsidP="00F77FE1">
            <w:pPr>
              <w:ind w:right="-2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2" w:type="dxa"/>
          </w:tcPr>
          <w:p w:rsidR="00A31049" w:rsidRPr="00F77FE1" w:rsidRDefault="00A31049" w:rsidP="000B7893">
            <w:pPr>
              <w:rPr>
                <w:b/>
              </w:rPr>
            </w:pPr>
          </w:p>
          <w:p w:rsidR="00A31049" w:rsidRPr="00F77FE1" w:rsidRDefault="00A31049" w:rsidP="001F0888"/>
          <w:p w:rsidR="001F0888" w:rsidRPr="00F77FE1" w:rsidRDefault="001F0888" w:rsidP="001F0888"/>
          <w:p w:rsidR="001F0888" w:rsidRPr="00F77FE1" w:rsidRDefault="001F0888" w:rsidP="00B441AF">
            <w:pPr>
              <w:tabs>
                <w:tab w:val="left" w:pos="3119"/>
              </w:tabs>
              <w:spacing w:after="120"/>
            </w:pPr>
          </w:p>
        </w:tc>
      </w:tr>
    </w:tbl>
    <w:p w:rsidR="002676A8" w:rsidRPr="00C51784" w:rsidRDefault="002676A8" w:rsidP="009630B5">
      <w:pPr>
        <w:pStyle w:val="5"/>
      </w:pPr>
      <w:r>
        <w:t xml:space="preserve">ΠΡΟΓΡΑΜΜΑ </w:t>
      </w:r>
      <w:r w:rsidR="00096F0B">
        <w:rPr>
          <w:lang w:val="en-US"/>
        </w:rPr>
        <w:t>SWISS</w:t>
      </w:r>
      <w:r w:rsidR="00096F0B" w:rsidRPr="008754B5">
        <w:t xml:space="preserve"> </w:t>
      </w:r>
      <w:r w:rsidR="00096F0B">
        <w:rPr>
          <w:lang w:val="en-US"/>
        </w:rPr>
        <w:t>EUROPEAN</w:t>
      </w:r>
      <w:r w:rsidR="00096F0B" w:rsidRPr="008754B5">
        <w:t xml:space="preserve"> </w:t>
      </w:r>
      <w:r w:rsidR="00096F0B">
        <w:rPr>
          <w:lang w:val="en-US"/>
        </w:rPr>
        <w:t>MOBILITY</w:t>
      </w:r>
    </w:p>
    <w:p w:rsidR="002676A8" w:rsidRDefault="002676A8">
      <w:pPr>
        <w:pStyle w:val="3"/>
        <w:jc w:val="center"/>
        <w:rPr>
          <w:b/>
          <w:bCs w:val="0"/>
        </w:rPr>
      </w:pPr>
      <w:r>
        <w:rPr>
          <w:b/>
          <w:bCs w:val="0"/>
        </w:rPr>
        <w:t>ΠΙΣΤΟΠΟΙΗΤΙΚΟ ΑΝΑΓΝΩΡΙΣΗΣ ΣΠΟΥΔΩΝ</w:t>
      </w:r>
    </w:p>
    <w:p w:rsidR="002676A8" w:rsidRDefault="002676A8">
      <w:pPr>
        <w:pStyle w:val="3"/>
      </w:pPr>
    </w:p>
    <w:p w:rsidR="002676A8" w:rsidRDefault="002676A8">
      <w:pPr>
        <w:pStyle w:val="3"/>
        <w:rPr>
          <w:b/>
          <w:bCs w:val="0"/>
          <w:sz w:val="20"/>
        </w:rPr>
      </w:pPr>
      <w:r>
        <w:rPr>
          <w:b/>
          <w:bCs w:val="0"/>
          <w:sz w:val="20"/>
        </w:rPr>
        <w:t xml:space="preserve"> ΣΧΟΛΗ/ΤΜΗΜΑ   ………………………………………………………………………………………………………</w:t>
      </w:r>
    </w:p>
    <w:p w:rsidR="002676A8" w:rsidRDefault="002676A8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781"/>
      </w:tblGrid>
      <w:tr w:rsidR="002676A8" w:rsidTr="00A57954">
        <w:trPr>
          <w:trHeight w:val="441"/>
        </w:trPr>
        <w:tc>
          <w:tcPr>
            <w:tcW w:w="9781" w:type="dxa"/>
          </w:tcPr>
          <w:p w:rsidR="00096F0B" w:rsidRPr="008754B5" w:rsidRDefault="002676A8" w:rsidP="008754B5">
            <w:pPr>
              <w:pStyle w:val="1"/>
              <w:jc w:val="center"/>
              <w:rPr>
                <w:b/>
                <w:bCs w:val="0"/>
                <w:sz w:val="16"/>
                <w:szCs w:val="18"/>
                <w:u w:val="none"/>
              </w:rPr>
            </w:pPr>
            <w:r w:rsidRPr="008754B5">
              <w:rPr>
                <w:b/>
                <w:bCs w:val="0"/>
                <w:sz w:val="16"/>
                <w:szCs w:val="18"/>
                <w:u w:val="none"/>
              </w:rPr>
              <w:t>ΣΤΟΙΧΕΙΑ ΦΟΙΤΗΤΗ</w:t>
            </w:r>
            <w:r w:rsidR="007D224D" w:rsidRPr="008754B5">
              <w:rPr>
                <w:b/>
                <w:bCs w:val="0"/>
                <w:sz w:val="16"/>
                <w:szCs w:val="18"/>
                <w:u w:val="none"/>
              </w:rPr>
              <w:t xml:space="preserve"> ΠΟΥ ΜΕΤΑΚΙΝΗΘΗΚΕ ΣΤΟ ΠΛΑΙΣΙΟ ΤΟΥ ΠΡΟΓΡΑΜΜΑΤΟΣ </w:t>
            </w:r>
            <w:r w:rsidR="00096F0B" w:rsidRPr="008754B5">
              <w:rPr>
                <w:b/>
                <w:bCs w:val="0"/>
                <w:sz w:val="16"/>
                <w:szCs w:val="18"/>
                <w:u w:val="none"/>
              </w:rPr>
              <w:t>SWISS EUROPEAN MOBILITY</w:t>
            </w:r>
          </w:p>
          <w:p w:rsidR="002676A8" w:rsidRPr="00507E4D" w:rsidRDefault="002676A8" w:rsidP="00507E4D">
            <w:pPr>
              <w:pStyle w:val="1"/>
              <w:jc w:val="center"/>
              <w:rPr>
                <w:b/>
                <w:bCs w:val="0"/>
                <w:sz w:val="18"/>
                <w:szCs w:val="18"/>
                <w:u w:val="none"/>
              </w:rPr>
            </w:pPr>
          </w:p>
        </w:tc>
      </w:tr>
      <w:tr w:rsidR="002676A8" w:rsidTr="00A57954">
        <w:trPr>
          <w:trHeight w:val="150"/>
        </w:trPr>
        <w:tc>
          <w:tcPr>
            <w:tcW w:w="9781" w:type="dxa"/>
          </w:tcPr>
          <w:p w:rsidR="002676A8" w:rsidRDefault="002676A8" w:rsidP="00EC50D9">
            <w:pPr>
              <w:spacing w:line="360" w:lineRule="auto"/>
            </w:pPr>
            <w:r>
              <w:t xml:space="preserve">ΕΠΩΝΥΜΟ </w:t>
            </w:r>
            <w:r>
              <w:rPr>
                <w:lang w:val="en-US"/>
              </w:rPr>
              <w:t xml:space="preserve"> </w:t>
            </w:r>
            <w:r>
              <w:t>……………………………………………………………………………………………………………………………………</w:t>
            </w:r>
            <w:r w:rsidR="00A57954">
              <w:t>…</w:t>
            </w:r>
          </w:p>
        </w:tc>
      </w:tr>
      <w:tr w:rsidR="002676A8" w:rsidTr="00A57954">
        <w:trPr>
          <w:trHeight w:val="268"/>
        </w:trPr>
        <w:tc>
          <w:tcPr>
            <w:tcW w:w="9781" w:type="dxa"/>
          </w:tcPr>
          <w:p w:rsidR="002676A8" w:rsidRDefault="002676A8" w:rsidP="00EC50D9">
            <w:pPr>
              <w:spacing w:line="360" w:lineRule="auto"/>
              <w:rPr>
                <w:lang w:val="en-US"/>
              </w:rPr>
            </w:pPr>
            <w:r>
              <w:t>ΟΝΟΜΑ ……………………………………………………………………………………………………………………………………………</w:t>
            </w:r>
          </w:p>
        </w:tc>
      </w:tr>
      <w:tr w:rsidR="002676A8" w:rsidTr="00A57954">
        <w:trPr>
          <w:trHeight w:val="268"/>
        </w:trPr>
        <w:tc>
          <w:tcPr>
            <w:tcW w:w="9781" w:type="dxa"/>
          </w:tcPr>
          <w:p w:rsidR="002676A8" w:rsidRDefault="002676A8" w:rsidP="00EC50D9">
            <w:pPr>
              <w:spacing w:line="360" w:lineRule="auto"/>
            </w:pPr>
            <w:r>
              <w:t>ΑΡΙΘΜΟΣ ΜΗΤΡΩΟΥ …………………………………………………………………………………………………………………………</w:t>
            </w:r>
          </w:p>
        </w:tc>
      </w:tr>
      <w:tr w:rsidR="002676A8" w:rsidTr="00A57954">
        <w:trPr>
          <w:trHeight w:val="168"/>
        </w:trPr>
        <w:tc>
          <w:tcPr>
            <w:tcW w:w="9781" w:type="dxa"/>
          </w:tcPr>
          <w:p w:rsidR="002676A8" w:rsidRDefault="002676A8" w:rsidP="00507E4D">
            <w:pPr>
              <w:spacing w:line="360" w:lineRule="auto"/>
            </w:pPr>
            <w:r>
              <w:t>ΠΑΝΕΠΙΣΤΗΜΙΟ ΥΠΟΔΟΧΗΣ …………………………</w:t>
            </w:r>
            <w:r w:rsidR="00A57954">
              <w:t>……………………………………………………………………………………</w:t>
            </w:r>
          </w:p>
        </w:tc>
      </w:tr>
      <w:tr w:rsidR="002676A8" w:rsidTr="00A57954">
        <w:trPr>
          <w:trHeight w:val="301"/>
        </w:trPr>
        <w:tc>
          <w:tcPr>
            <w:tcW w:w="9781" w:type="dxa"/>
          </w:tcPr>
          <w:p w:rsidR="002676A8" w:rsidRDefault="002676A8" w:rsidP="00EC50D9">
            <w:pPr>
              <w:spacing w:line="360" w:lineRule="auto"/>
            </w:pPr>
            <w:r>
              <w:t>ΠΕΡΙΟΔΟΣ ΣΠΟΥΔΩΝ ΣΤΟ ΠΑΝΕΠΙΣΤΗΜΙΟ ΥΠΟΔΟΧΗΣ</w:t>
            </w:r>
            <w:r w:rsidR="00C51784">
              <w:t>:</w:t>
            </w:r>
            <w:r>
              <w:t xml:space="preserve">  </w:t>
            </w:r>
            <w:r w:rsidR="00D45C66">
              <w:t>α</w:t>
            </w:r>
            <w:r w:rsidR="00C51784">
              <w:t>πό …</w:t>
            </w:r>
            <w:r w:rsidR="00793E7B">
              <w:t>…</w:t>
            </w:r>
            <w:r w:rsidR="00C51784">
              <w:t>…</w:t>
            </w:r>
            <w:r w:rsidR="00A57954">
              <w:t xml:space="preserve"> </w:t>
            </w:r>
            <w:r w:rsidR="00C51784">
              <w:t>/…</w:t>
            </w:r>
            <w:r w:rsidR="00793E7B">
              <w:t>…</w:t>
            </w:r>
            <w:r w:rsidR="00C51784">
              <w:t>…</w:t>
            </w:r>
            <w:r w:rsidR="00A57954">
              <w:t xml:space="preserve"> </w:t>
            </w:r>
            <w:r w:rsidR="00C51784">
              <w:t>/…</w:t>
            </w:r>
            <w:r w:rsidR="00793E7B">
              <w:t>…</w:t>
            </w:r>
            <w:r w:rsidR="00C51784">
              <w:t>…</w:t>
            </w:r>
            <w:r w:rsidR="00A57954">
              <w:t xml:space="preserve">  έως …</w:t>
            </w:r>
            <w:r w:rsidR="00793E7B">
              <w:t>…</w:t>
            </w:r>
            <w:r w:rsidR="00A57954">
              <w:t>… /…</w:t>
            </w:r>
            <w:r w:rsidR="00793E7B">
              <w:t>…</w:t>
            </w:r>
            <w:r w:rsidR="00A57954">
              <w:t xml:space="preserve">… </w:t>
            </w:r>
            <w:r w:rsidR="00C51784">
              <w:t>/……</w:t>
            </w:r>
            <w:r w:rsidR="00662A3E">
              <w:t>…</w:t>
            </w:r>
            <w:r w:rsidR="00C51784">
              <w:t xml:space="preserve">                </w:t>
            </w:r>
          </w:p>
        </w:tc>
      </w:tr>
    </w:tbl>
    <w:p w:rsidR="002676A8" w:rsidRPr="00C51784" w:rsidRDefault="002676A8"/>
    <w:p w:rsidR="002676A8" w:rsidRDefault="002676A8">
      <w:pPr>
        <w:pStyle w:val="4"/>
      </w:pPr>
      <w:r>
        <w:t>ΚΑΤΑΣΤΑΣΗ ΑΝΤΙΣΤΟΙΧΙΑΣ ΜΑΘΗΜΑΤΩΝ</w:t>
      </w:r>
      <w:r w:rsidR="00C51784">
        <w:t>,</w:t>
      </w:r>
      <w:r>
        <w:t xml:space="preserve"> </w:t>
      </w:r>
      <w:r w:rsidR="00C51784">
        <w:t xml:space="preserve">ΠΙΣΤΩΤΙΚΩΝ ΜΟΝΑΔΩΝ </w:t>
      </w:r>
      <w:r>
        <w:t>ΚΑΙ ΒΑΘΜΩΝ</w:t>
      </w:r>
    </w:p>
    <w:tbl>
      <w:tblPr>
        <w:tblW w:w="99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2700"/>
        <w:gridCol w:w="986"/>
        <w:gridCol w:w="994"/>
        <w:gridCol w:w="2975"/>
        <w:gridCol w:w="1041"/>
        <w:gridCol w:w="1204"/>
      </w:tblGrid>
      <w:tr w:rsidR="00B441AF" w:rsidTr="00F77FE1">
        <w:tc>
          <w:tcPr>
            <w:tcW w:w="2700" w:type="dxa"/>
          </w:tcPr>
          <w:p w:rsidR="00B441AF" w:rsidRPr="00C9614D" w:rsidRDefault="00B441AF" w:rsidP="005B126E">
            <w:pPr>
              <w:rPr>
                <w:sz w:val="16"/>
                <w:szCs w:val="16"/>
              </w:rPr>
            </w:pPr>
          </w:p>
          <w:p w:rsidR="001F0888" w:rsidRPr="00C9614D" w:rsidRDefault="001F0888" w:rsidP="005B126E">
            <w:pPr>
              <w:rPr>
                <w:sz w:val="16"/>
                <w:szCs w:val="16"/>
              </w:rPr>
            </w:pPr>
            <w:r w:rsidRPr="00C9614D">
              <w:rPr>
                <w:sz w:val="16"/>
                <w:szCs w:val="16"/>
              </w:rPr>
              <w:t>Τίτλος μαθήματος στο Παν/μιο Υποδοχής</w:t>
            </w:r>
          </w:p>
        </w:tc>
        <w:tc>
          <w:tcPr>
            <w:tcW w:w="986" w:type="dxa"/>
            <w:tcBorders>
              <w:bottom w:val="dotted" w:sz="4" w:space="0" w:color="auto"/>
            </w:tcBorders>
          </w:tcPr>
          <w:p w:rsidR="00EC50D9" w:rsidRPr="00C9614D" w:rsidRDefault="00EC50D9" w:rsidP="005B126E">
            <w:pPr>
              <w:rPr>
                <w:sz w:val="16"/>
                <w:szCs w:val="16"/>
              </w:rPr>
            </w:pPr>
            <w:r w:rsidRPr="00C9614D">
              <w:rPr>
                <w:sz w:val="16"/>
                <w:szCs w:val="16"/>
              </w:rPr>
              <w:t>Πιστωτικές</w:t>
            </w:r>
          </w:p>
          <w:p w:rsidR="001F0888" w:rsidRPr="00C9614D" w:rsidRDefault="001F0888" w:rsidP="005B126E">
            <w:pPr>
              <w:rPr>
                <w:sz w:val="16"/>
                <w:szCs w:val="16"/>
              </w:rPr>
            </w:pPr>
            <w:r w:rsidRPr="00C9614D">
              <w:rPr>
                <w:sz w:val="16"/>
                <w:szCs w:val="16"/>
              </w:rPr>
              <w:t xml:space="preserve">Μονάδες </w:t>
            </w:r>
            <w:r w:rsidRPr="00C9614D">
              <w:rPr>
                <w:b/>
                <w:sz w:val="16"/>
                <w:szCs w:val="16"/>
                <w:lang w:val="en-US"/>
              </w:rPr>
              <w:t>ECTS</w:t>
            </w:r>
            <w:r w:rsidRPr="00C9614D">
              <w:rPr>
                <w:sz w:val="16"/>
                <w:szCs w:val="16"/>
              </w:rPr>
              <w:t xml:space="preserve"> Παν/μίου Υποδοχής</w:t>
            </w:r>
          </w:p>
        </w:tc>
        <w:tc>
          <w:tcPr>
            <w:tcW w:w="994" w:type="dxa"/>
            <w:tcBorders>
              <w:bottom w:val="dotted" w:sz="4" w:space="0" w:color="auto"/>
              <w:right w:val="double" w:sz="4" w:space="0" w:color="auto"/>
            </w:tcBorders>
          </w:tcPr>
          <w:p w:rsidR="001F0888" w:rsidRPr="00C9614D" w:rsidRDefault="001F0888" w:rsidP="005B126E">
            <w:pPr>
              <w:rPr>
                <w:sz w:val="16"/>
                <w:szCs w:val="16"/>
              </w:rPr>
            </w:pPr>
            <w:r w:rsidRPr="00C9614D">
              <w:rPr>
                <w:b/>
                <w:sz w:val="16"/>
                <w:szCs w:val="16"/>
              </w:rPr>
              <w:t xml:space="preserve">Βαθμός </w:t>
            </w:r>
            <w:r w:rsidRPr="00C9614D">
              <w:rPr>
                <w:sz w:val="16"/>
                <w:szCs w:val="16"/>
              </w:rPr>
              <w:t>Παν/μίου Υποδοχής</w:t>
            </w:r>
          </w:p>
          <w:p w:rsidR="001F0888" w:rsidRPr="00C9614D" w:rsidRDefault="001F0888" w:rsidP="005B126E">
            <w:pPr>
              <w:rPr>
                <w:sz w:val="16"/>
                <w:szCs w:val="16"/>
              </w:rPr>
            </w:pPr>
          </w:p>
        </w:tc>
        <w:tc>
          <w:tcPr>
            <w:tcW w:w="2975" w:type="dxa"/>
            <w:tcBorders>
              <w:left w:val="double" w:sz="4" w:space="0" w:color="auto"/>
            </w:tcBorders>
          </w:tcPr>
          <w:p w:rsidR="001F0888" w:rsidRPr="00C9614D" w:rsidRDefault="001F0888" w:rsidP="005B126E">
            <w:pPr>
              <w:rPr>
                <w:sz w:val="16"/>
                <w:szCs w:val="16"/>
              </w:rPr>
            </w:pPr>
            <w:r w:rsidRPr="00C9614D">
              <w:rPr>
                <w:sz w:val="16"/>
                <w:szCs w:val="16"/>
              </w:rPr>
              <w:t>Τίτλος αναγνωρισμένου μαθήματος στο ΕΚΠΑ</w:t>
            </w:r>
          </w:p>
          <w:p w:rsidR="001F0888" w:rsidRPr="00C9614D" w:rsidRDefault="001F0888" w:rsidP="005B126E">
            <w:pPr>
              <w:rPr>
                <w:i/>
                <w:sz w:val="16"/>
                <w:szCs w:val="16"/>
              </w:rPr>
            </w:pPr>
            <w:r w:rsidRPr="00C9614D">
              <w:rPr>
                <w:i/>
                <w:sz w:val="16"/>
                <w:szCs w:val="16"/>
              </w:rPr>
              <w:t>(όπως αναγράφεται στον Οδηγό Σπουδών)</w:t>
            </w:r>
          </w:p>
        </w:tc>
        <w:tc>
          <w:tcPr>
            <w:tcW w:w="1041" w:type="dxa"/>
          </w:tcPr>
          <w:p w:rsidR="00EC50D9" w:rsidRPr="00C9614D" w:rsidRDefault="001F0888" w:rsidP="005B126E">
            <w:pPr>
              <w:rPr>
                <w:sz w:val="16"/>
                <w:szCs w:val="16"/>
              </w:rPr>
            </w:pPr>
            <w:r w:rsidRPr="00C9614D">
              <w:rPr>
                <w:sz w:val="16"/>
                <w:szCs w:val="16"/>
              </w:rPr>
              <w:t>Πιστωτικές Μονάδες</w:t>
            </w:r>
            <w:r w:rsidR="005702CC" w:rsidRPr="00C9614D">
              <w:rPr>
                <w:sz w:val="16"/>
                <w:szCs w:val="16"/>
              </w:rPr>
              <w:t xml:space="preserve"> </w:t>
            </w:r>
          </w:p>
          <w:p w:rsidR="001F0888" w:rsidRPr="00C9614D" w:rsidRDefault="001F0888" w:rsidP="005B126E">
            <w:pPr>
              <w:rPr>
                <w:sz w:val="16"/>
                <w:szCs w:val="16"/>
              </w:rPr>
            </w:pPr>
            <w:r w:rsidRPr="00C9614D">
              <w:rPr>
                <w:b/>
                <w:sz w:val="16"/>
                <w:szCs w:val="16"/>
                <w:lang w:val="en-US"/>
              </w:rPr>
              <w:t>ECTS</w:t>
            </w:r>
            <w:r w:rsidRPr="00C9614D">
              <w:rPr>
                <w:sz w:val="16"/>
                <w:szCs w:val="16"/>
              </w:rPr>
              <w:t xml:space="preserve"> στο ΕΚΠΑ</w:t>
            </w:r>
          </w:p>
        </w:tc>
        <w:tc>
          <w:tcPr>
            <w:tcW w:w="1204" w:type="dxa"/>
          </w:tcPr>
          <w:p w:rsidR="001F0888" w:rsidRPr="00C9614D" w:rsidRDefault="001F0888" w:rsidP="005B126E">
            <w:pPr>
              <w:rPr>
                <w:sz w:val="16"/>
                <w:szCs w:val="16"/>
              </w:rPr>
            </w:pPr>
            <w:r w:rsidRPr="00C9614D">
              <w:rPr>
                <w:b/>
                <w:sz w:val="16"/>
                <w:szCs w:val="16"/>
              </w:rPr>
              <w:t xml:space="preserve">Βαθμός </w:t>
            </w:r>
            <w:r w:rsidRPr="00C9614D">
              <w:rPr>
                <w:sz w:val="16"/>
                <w:szCs w:val="16"/>
              </w:rPr>
              <w:t>μαθήματος στο ΕΚΠΑ</w:t>
            </w:r>
          </w:p>
        </w:tc>
      </w:tr>
      <w:tr w:rsidR="00B441AF" w:rsidTr="00F77FE1">
        <w:tc>
          <w:tcPr>
            <w:tcW w:w="2700" w:type="dxa"/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2975" w:type="dxa"/>
            <w:tcBorders>
              <w:left w:val="double" w:sz="4" w:space="0" w:color="auto"/>
            </w:tcBorders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1041" w:type="dxa"/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1204" w:type="dxa"/>
          </w:tcPr>
          <w:p w:rsidR="001F0888" w:rsidRDefault="001F0888" w:rsidP="00C9614D">
            <w:pPr>
              <w:spacing w:line="360" w:lineRule="auto"/>
            </w:pPr>
          </w:p>
        </w:tc>
      </w:tr>
      <w:tr w:rsidR="00AD69D9" w:rsidTr="00F77FE1">
        <w:tc>
          <w:tcPr>
            <w:tcW w:w="2700" w:type="dxa"/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2975" w:type="dxa"/>
            <w:tcBorders>
              <w:left w:val="double" w:sz="4" w:space="0" w:color="auto"/>
            </w:tcBorders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1041" w:type="dxa"/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1204" w:type="dxa"/>
          </w:tcPr>
          <w:p w:rsidR="001F0888" w:rsidRDefault="001F0888" w:rsidP="00C9614D">
            <w:pPr>
              <w:spacing w:line="360" w:lineRule="auto"/>
            </w:pPr>
          </w:p>
        </w:tc>
      </w:tr>
      <w:tr w:rsidR="001F0888" w:rsidTr="00F77FE1">
        <w:tc>
          <w:tcPr>
            <w:tcW w:w="2700" w:type="dxa"/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2975" w:type="dxa"/>
            <w:tcBorders>
              <w:left w:val="double" w:sz="4" w:space="0" w:color="auto"/>
            </w:tcBorders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1041" w:type="dxa"/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1204" w:type="dxa"/>
          </w:tcPr>
          <w:p w:rsidR="001F0888" w:rsidRDefault="001F0888" w:rsidP="00C9614D">
            <w:pPr>
              <w:spacing w:line="360" w:lineRule="auto"/>
            </w:pPr>
          </w:p>
        </w:tc>
      </w:tr>
      <w:tr w:rsidR="001F0888" w:rsidTr="00F77FE1">
        <w:tc>
          <w:tcPr>
            <w:tcW w:w="2700" w:type="dxa"/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2975" w:type="dxa"/>
            <w:tcBorders>
              <w:left w:val="double" w:sz="4" w:space="0" w:color="auto"/>
            </w:tcBorders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1041" w:type="dxa"/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1204" w:type="dxa"/>
          </w:tcPr>
          <w:p w:rsidR="001F0888" w:rsidRDefault="001F0888" w:rsidP="00C9614D">
            <w:pPr>
              <w:spacing w:line="360" w:lineRule="auto"/>
            </w:pPr>
          </w:p>
        </w:tc>
      </w:tr>
      <w:tr w:rsidR="001F0888" w:rsidTr="00F77FE1">
        <w:tc>
          <w:tcPr>
            <w:tcW w:w="2700" w:type="dxa"/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2975" w:type="dxa"/>
            <w:tcBorders>
              <w:left w:val="double" w:sz="4" w:space="0" w:color="auto"/>
            </w:tcBorders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1041" w:type="dxa"/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1204" w:type="dxa"/>
          </w:tcPr>
          <w:p w:rsidR="001F0888" w:rsidRDefault="001F0888" w:rsidP="00C9614D">
            <w:pPr>
              <w:spacing w:line="360" w:lineRule="auto"/>
            </w:pPr>
          </w:p>
        </w:tc>
      </w:tr>
      <w:tr w:rsidR="00AD69D9" w:rsidTr="00F77FE1">
        <w:tc>
          <w:tcPr>
            <w:tcW w:w="2700" w:type="dxa"/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2975" w:type="dxa"/>
            <w:tcBorders>
              <w:left w:val="double" w:sz="4" w:space="0" w:color="auto"/>
            </w:tcBorders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1041" w:type="dxa"/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1204" w:type="dxa"/>
          </w:tcPr>
          <w:p w:rsidR="001F0888" w:rsidRDefault="001F0888" w:rsidP="00C9614D">
            <w:pPr>
              <w:spacing w:line="360" w:lineRule="auto"/>
            </w:pPr>
          </w:p>
        </w:tc>
      </w:tr>
      <w:tr w:rsidR="00AD69D9" w:rsidTr="00F77FE1">
        <w:tc>
          <w:tcPr>
            <w:tcW w:w="2700" w:type="dxa"/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2975" w:type="dxa"/>
            <w:tcBorders>
              <w:left w:val="double" w:sz="4" w:space="0" w:color="auto"/>
            </w:tcBorders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1041" w:type="dxa"/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1204" w:type="dxa"/>
          </w:tcPr>
          <w:p w:rsidR="001F0888" w:rsidRDefault="001F0888" w:rsidP="00C9614D">
            <w:pPr>
              <w:spacing w:line="360" w:lineRule="auto"/>
            </w:pPr>
          </w:p>
        </w:tc>
      </w:tr>
      <w:tr w:rsidR="00AD69D9" w:rsidTr="00F77FE1">
        <w:tc>
          <w:tcPr>
            <w:tcW w:w="2700" w:type="dxa"/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2975" w:type="dxa"/>
            <w:tcBorders>
              <w:left w:val="double" w:sz="4" w:space="0" w:color="auto"/>
            </w:tcBorders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1041" w:type="dxa"/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1204" w:type="dxa"/>
          </w:tcPr>
          <w:p w:rsidR="001F0888" w:rsidRDefault="001F0888" w:rsidP="00C9614D">
            <w:pPr>
              <w:spacing w:line="360" w:lineRule="auto"/>
            </w:pPr>
          </w:p>
        </w:tc>
      </w:tr>
      <w:tr w:rsidR="00AD69D9" w:rsidTr="00F77FE1">
        <w:tc>
          <w:tcPr>
            <w:tcW w:w="2700" w:type="dxa"/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2975" w:type="dxa"/>
            <w:tcBorders>
              <w:left w:val="double" w:sz="4" w:space="0" w:color="auto"/>
            </w:tcBorders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1041" w:type="dxa"/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1204" w:type="dxa"/>
          </w:tcPr>
          <w:p w:rsidR="001F0888" w:rsidRDefault="001F0888" w:rsidP="00C9614D">
            <w:pPr>
              <w:spacing w:line="360" w:lineRule="auto"/>
            </w:pPr>
          </w:p>
        </w:tc>
      </w:tr>
      <w:tr w:rsidR="00AD69D9" w:rsidTr="00F77FE1">
        <w:tc>
          <w:tcPr>
            <w:tcW w:w="2700" w:type="dxa"/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2975" w:type="dxa"/>
            <w:tcBorders>
              <w:left w:val="double" w:sz="4" w:space="0" w:color="auto"/>
            </w:tcBorders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1041" w:type="dxa"/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1204" w:type="dxa"/>
          </w:tcPr>
          <w:p w:rsidR="001F0888" w:rsidRDefault="001F0888" w:rsidP="00C9614D">
            <w:pPr>
              <w:spacing w:line="360" w:lineRule="auto"/>
            </w:pPr>
          </w:p>
        </w:tc>
      </w:tr>
      <w:tr w:rsidR="00AD69D9" w:rsidTr="00F77FE1">
        <w:tc>
          <w:tcPr>
            <w:tcW w:w="2700" w:type="dxa"/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2975" w:type="dxa"/>
            <w:tcBorders>
              <w:left w:val="double" w:sz="4" w:space="0" w:color="auto"/>
            </w:tcBorders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1041" w:type="dxa"/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1204" w:type="dxa"/>
          </w:tcPr>
          <w:p w:rsidR="001F0888" w:rsidRDefault="001F0888" w:rsidP="00C9614D">
            <w:pPr>
              <w:spacing w:line="360" w:lineRule="auto"/>
            </w:pPr>
          </w:p>
        </w:tc>
      </w:tr>
      <w:tr w:rsidR="00AD69D9" w:rsidTr="00F77FE1">
        <w:tc>
          <w:tcPr>
            <w:tcW w:w="2700" w:type="dxa"/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2975" w:type="dxa"/>
            <w:tcBorders>
              <w:left w:val="double" w:sz="4" w:space="0" w:color="auto"/>
            </w:tcBorders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1041" w:type="dxa"/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1204" w:type="dxa"/>
          </w:tcPr>
          <w:p w:rsidR="001F0888" w:rsidRDefault="001F0888" w:rsidP="00C9614D">
            <w:pPr>
              <w:spacing w:line="360" w:lineRule="auto"/>
            </w:pPr>
          </w:p>
        </w:tc>
      </w:tr>
      <w:tr w:rsidR="00AD69D9" w:rsidTr="00F77FE1">
        <w:tc>
          <w:tcPr>
            <w:tcW w:w="2700" w:type="dxa"/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2975" w:type="dxa"/>
            <w:tcBorders>
              <w:left w:val="double" w:sz="4" w:space="0" w:color="auto"/>
            </w:tcBorders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1041" w:type="dxa"/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1204" w:type="dxa"/>
          </w:tcPr>
          <w:p w:rsidR="001F0888" w:rsidRDefault="001F0888" w:rsidP="00C9614D">
            <w:pPr>
              <w:spacing w:line="360" w:lineRule="auto"/>
            </w:pPr>
          </w:p>
        </w:tc>
      </w:tr>
      <w:tr w:rsidR="00AD69D9" w:rsidTr="00F77FE1">
        <w:tc>
          <w:tcPr>
            <w:tcW w:w="2700" w:type="dxa"/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2975" w:type="dxa"/>
            <w:tcBorders>
              <w:left w:val="double" w:sz="4" w:space="0" w:color="auto"/>
            </w:tcBorders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1041" w:type="dxa"/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1204" w:type="dxa"/>
          </w:tcPr>
          <w:p w:rsidR="001F0888" w:rsidRDefault="001F0888" w:rsidP="00C9614D">
            <w:pPr>
              <w:spacing w:line="360" w:lineRule="auto"/>
            </w:pPr>
          </w:p>
        </w:tc>
      </w:tr>
      <w:tr w:rsidR="00AD69D9" w:rsidTr="00F77FE1">
        <w:tc>
          <w:tcPr>
            <w:tcW w:w="2700" w:type="dxa"/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986" w:type="dxa"/>
            <w:tcBorders>
              <w:top w:val="dotted" w:sz="4" w:space="0" w:color="auto"/>
            </w:tcBorders>
          </w:tcPr>
          <w:p w:rsidR="001F0888" w:rsidRPr="00C9614D" w:rsidRDefault="001F0888" w:rsidP="00C9614D">
            <w:pPr>
              <w:spacing w:line="360" w:lineRule="auto"/>
              <w:rPr>
                <w:b/>
                <w:sz w:val="16"/>
                <w:szCs w:val="16"/>
              </w:rPr>
            </w:pPr>
            <w:r w:rsidRPr="00C9614D">
              <w:rPr>
                <w:b/>
                <w:sz w:val="16"/>
                <w:szCs w:val="16"/>
              </w:rPr>
              <w:t>Σύνολο</w:t>
            </w:r>
            <w:r w:rsidRPr="00C9614D">
              <w:rPr>
                <w:b/>
                <w:sz w:val="16"/>
                <w:szCs w:val="16"/>
                <w:lang w:val="en-US"/>
              </w:rPr>
              <w:t>:</w:t>
            </w:r>
          </w:p>
          <w:p w:rsidR="00B441AF" w:rsidRPr="00C9614D" w:rsidRDefault="00B441AF" w:rsidP="00C9614D">
            <w:pPr>
              <w:spacing w:line="360" w:lineRule="auto"/>
              <w:rPr>
                <w:sz w:val="16"/>
                <w:szCs w:val="16"/>
              </w:rPr>
            </w:pPr>
            <w:r w:rsidRPr="00C9614D">
              <w:rPr>
                <w:sz w:val="16"/>
                <w:szCs w:val="16"/>
              </w:rPr>
              <w:t>………</w:t>
            </w:r>
            <w:r w:rsidR="00793E7B" w:rsidRPr="00C9614D">
              <w:rPr>
                <w:sz w:val="16"/>
                <w:szCs w:val="16"/>
              </w:rPr>
              <w:t>…</w:t>
            </w:r>
            <w:r w:rsidRPr="00C9614D">
              <w:rPr>
                <w:sz w:val="16"/>
                <w:szCs w:val="16"/>
              </w:rPr>
              <w:t>…</w:t>
            </w:r>
          </w:p>
        </w:tc>
        <w:tc>
          <w:tcPr>
            <w:tcW w:w="994" w:type="dxa"/>
            <w:tcBorders>
              <w:top w:val="dotted" w:sz="4" w:space="0" w:color="auto"/>
              <w:right w:val="double" w:sz="4" w:space="0" w:color="auto"/>
            </w:tcBorders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2975" w:type="dxa"/>
            <w:tcBorders>
              <w:left w:val="double" w:sz="4" w:space="0" w:color="auto"/>
            </w:tcBorders>
          </w:tcPr>
          <w:p w:rsidR="001F0888" w:rsidRDefault="001F0888" w:rsidP="00C9614D">
            <w:pPr>
              <w:spacing w:line="360" w:lineRule="auto"/>
            </w:pPr>
          </w:p>
        </w:tc>
        <w:tc>
          <w:tcPr>
            <w:tcW w:w="1041" w:type="dxa"/>
          </w:tcPr>
          <w:p w:rsidR="001F0888" w:rsidRPr="00C9614D" w:rsidRDefault="001F0888" w:rsidP="00C9614D">
            <w:pPr>
              <w:spacing w:line="360" w:lineRule="auto"/>
              <w:rPr>
                <w:b/>
                <w:sz w:val="16"/>
                <w:szCs w:val="16"/>
              </w:rPr>
            </w:pPr>
            <w:r w:rsidRPr="00C9614D">
              <w:rPr>
                <w:b/>
                <w:sz w:val="16"/>
                <w:szCs w:val="16"/>
              </w:rPr>
              <w:t>Σύνολο</w:t>
            </w:r>
            <w:r w:rsidRPr="00C9614D">
              <w:rPr>
                <w:b/>
                <w:sz w:val="16"/>
                <w:szCs w:val="16"/>
                <w:lang w:val="en-US"/>
              </w:rPr>
              <w:t>:</w:t>
            </w:r>
          </w:p>
          <w:p w:rsidR="00B441AF" w:rsidRPr="00C9614D" w:rsidRDefault="00B441AF" w:rsidP="00C9614D">
            <w:pPr>
              <w:spacing w:line="360" w:lineRule="auto"/>
              <w:rPr>
                <w:sz w:val="16"/>
                <w:szCs w:val="16"/>
              </w:rPr>
            </w:pPr>
            <w:r w:rsidRPr="00C9614D">
              <w:rPr>
                <w:sz w:val="16"/>
                <w:szCs w:val="16"/>
              </w:rPr>
              <w:t>…………</w:t>
            </w:r>
            <w:r w:rsidR="00793E7B" w:rsidRPr="00C9614D">
              <w:rPr>
                <w:sz w:val="16"/>
                <w:szCs w:val="16"/>
              </w:rPr>
              <w:t>…</w:t>
            </w:r>
          </w:p>
        </w:tc>
        <w:tc>
          <w:tcPr>
            <w:tcW w:w="1204" w:type="dxa"/>
          </w:tcPr>
          <w:p w:rsidR="001F0888" w:rsidRDefault="001F0888" w:rsidP="00C9614D">
            <w:pPr>
              <w:spacing w:line="360" w:lineRule="auto"/>
            </w:pPr>
          </w:p>
        </w:tc>
      </w:tr>
    </w:tbl>
    <w:p w:rsidR="00B441AF" w:rsidRDefault="00B441AF" w:rsidP="00F90F10">
      <w:pPr>
        <w:ind w:left="5760"/>
      </w:pPr>
    </w:p>
    <w:p w:rsidR="00F90F10" w:rsidRDefault="00A57954" w:rsidP="00F90F10">
      <w:pPr>
        <w:ind w:left="5760"/>
      </w:pPr>
      <w:r>
        <w:t xml:space="preserve">     </w:t>
      </w:r>
      <w:r w:rsidR="00F77FE1">
        <w:tab/>
      </w:r>
      <w:r w:rsidR="00F90F10">
        <w:t>Αθήνα ……………………</w:t>
      </w:r>
      <w:r w:rsidR="00F77FE1">
        <w:rPr>
          <w:lang w:val="en-US"/>
        </w:rPr>
        <w:t>…</w:t>
      </w:r>
      <w:r w:rsidR="00075F9E">
        <w:rPr>
          <w:lang w:val="en-US"/>
        </w:rPr>
        <w:t>......</w:t>
      </w:r>
    </w:p>
    <w:p w:rsidR="00F90F10" w:rsidRDefault="00857F8F" w:rsidP="00F90F10">
      <w:pPr>
        <w:ind w:left="4320" w:firstLine="720"/>
      </w:pPr>
      <w:r>
        <w:rPr>
          <w:noProof/>
        </w:rPr>
        <w:pict>
          <v:oval id="_x0000_s1029" style="position:absolute;left:0;text-align:left;margin-left:210.75pt;margin-top:12.5pt;width:67.05pt;height:63pt;z-index:251657216">
            <v:textbox style="mso-next-textbox:#_x0000_s1029">
              <w:txbxContent>
                <w:p w:rsidR="00F90F10" w:rsidRDefault="00F90F10" w:rsidP="00F90F10">
                  <w:pPr>
                    <w:pStyle w:val="a3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Σφραγίδα </w:t>
                  </w:r>
                </w:p>
                <w:p w:rsidR="00F90F10" w:rsidRDefault="00F90F10" w:rsidP="00F90F10">
                  <w:pPr>
                    <w:pStyle w:val="a3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του Τμήματος</w:t>
                  </w:r>
                </w:p>
              </w:txbxContent>
            </v:textbox>
          </v:oval>
        </w:pict>
      </w:r>
    </w:p>
    <w:p w:rsidR="00B441AF" w:rsidRDefault="00F90F10" w:rsidP="00F90F10">
      <w:pPr>
        <w:tabs>
          <w:tab w:val="left" w:pos="4500"/>
        </w:tabs>
      </w:pPr>
      <w:r>
        <w:t xml:space="preserve">Ο Ακαδημαϊκός υπεύθυνος </w:t>
      </w:r>
      <w:r w:rsidR="00B441AF">
        <w:t xml:space="preserve"> της </w:t>
      </w:r>
      <w:r w:rsidR="00B441AF">
        <w:tab/>
      </w:r>
      <w:r w:rsidR="00B441AF">
        <w:tab/>
      </w:r>
      <w:r w:rsidR="00B441AF">
        <w:tab/>
      </w:r>
      <w:r w:rsidR="00B441AF">
        <w:tab/>
        <w:t>Ο/Η Γραμματέας του Τμήματος</w:t>
      </w:r>
    </w:p>
    <w:p w:rsidR="00F90F10" w:rsidRDefault="00A57954" w:rsidP="00A57954">
      <w:pPr>
        <w:tabs>
          <w:tab w:val="left" w:pos="4500"/>
        </w:tabs>
      </w:pPr>
      <w:r>
        <w:t xml:space="preserve">    </w:t>
      </w:r>
      <w:r w:rsidR="00B441AF">
        <w:t>διμερούς συμφωνίας</w:t>
      </w:r>
    </w:p>
    <w:p w:rsidR="00F90F10" w:rsidRDefault="00F90F10" w:rsidP="00F90F10">
      <w:pPr>
        <w:tabs>
          <w:tab w:val="left" w:pos="4500"/>
        </w:tabs>
      </w:pPr>
    </w:p>
    <w:p w:rsidR="00B441AF" w:rsidRDefault="00B441AF" w:rsidP="00F90F10">
      <w:pPr>
        <w:tabs>
          <w:tab w:val="left" w:pos="4500"/>
        </w:tabs>
      </w:pPr>
    </w:p>
    <w:p w:rsidR="00F90F10" w:rsidRPr="00F77FE1" w:rsidRDefault="00F90F10" w:rsidP="00F90F10">
      <w:pPr>
        <w:tabs>
          <w:tab w:val="left" w:pos="4500"/>
        </w:tabs>
        <w:rPr>
          <w:lang w:val="en-US"/>
        </w:rPr>
      </w:pPr>
    </w:p>
    <w:p w:rsidR="002676A8" w:rsidRDefault="00F90F10" w:rsidP="00F77FE1">
      <w:pPr>
        <w:tabs>
          <w:tab w:val="left" w:pos="4500"/>
        </w:tabs>
      </w:pPr>
      <w:r>
        <w:t>………………………………………</w:t>
      </w:r>
      <w:r>
        <w:tab/>
      </w:r>
      <w:r>
        <w:tab/>
      </w:r>
      <w:r>
        <w:tab/>
      </w:r>
      <w:r w:rsidR="00B441AF">
        <w:t xml:space="preserve">              </w:t>
      </w:r>
      <w:r w:rsidR="00F77FE1">
        <w:t>………………………………………</w:t>
      </w:r>
      <w:r w:rsidR="00075F9E">
        <w:t>…</w:t>
      </w:r>
    </w:p>
    <w:sectPr w:rsidR="002676A8" w:rsidSect="00EC50D9">
      <w:footerReference w:type="default" r:id="rId7"/>
      <w:pgSz w:w="11906" w:h="16838"/>
      <w:pgMar w:top="709" w:right="1106" w:bottom="142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6D0" w:rsidRDefault="00B156D0" w:rsidP="00F77FE1">
      <w:r>
        <w:separator/>
      </w:r>
    </w:p>
  </w:endnote>
  <w:endnote w:type="continuationSeparator" w:id="0">
    <w:p w:rsidR="00B156D0" w:rsidRDefault="00B156D0" w:rsidP="00F77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Katsoulidi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FE1" w:rsidRDefault="00F77FE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6D0" w:rsidRDefault="00B156D0" w:rsidP="00F77FE1">
      <w:r>
        <w:separator/>
      </w:r>
    </w:p>
  </w:footnote>
  <w:footnote w:type="continuationSeparator" w:id="0">
    <w:p w:rsidR="00B156D0" w:rsidRDefault="00B156D0" w:rsidP="00F77F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B5A17"/>
    <w:rsid w:val="00075F9E"/>
    <w:rsid w:val="00096F0B"/>
    <w:rsid w:val="000B43D8"/>
    <w:rsid w:val="000B7893"/>
    <w:rsid w:val="000D3DA4"/>
    <w:rsid w:val="00146C18"/>
    <w:rsid w:val="00152218"/>
    <w:rsid w:val="001D24FD"/>
    <w:rsid w:val="001D5ADE"/>
    <w:rsid w:val="001F0888"/>
    <w:rsid w:val="002676A8"/>
    <w:rsid w:val="002D6865"/>
    <w:rsid w:val="00350F27"/>
    <w:rsid w:val="003E7CD7"/>
    <w:rsid w:val="004771ED"/>
    <w:rsid w:val="00507E4D"/>
    <w:rsid w:val="005702CC"/>
    <w:rsid w:val="005B126E"/>
    <w:rsid w:val="005E6AC7"/>
    <w:rsid w:val="00662A3E"/>
    <w:rsid w:val="006C7328"/>
    <w:rsid w:val="006D68D9"/>
    <w:rsid w:val="007239C4"/>
    <w:rsid w:val="00793E7B"/>
    <w:rsid w:val="007B5A17"/>
    <w:rsid w:val="007D224D"/>
    <w:rsid w:val="007F1E6A"/>
    <w:rsid w:val="00857F8F"/>
    <w:rsid w:val="008754B5"/>
    <w:rsid w:val="008D71BC"/>
    <w:rsid w:val="009630B5"/>
    <w:rsid w:val="009D2BA0"/>
    <w:rsid w:val="009E6CAE"/>
    <w:rsid w:val="00A054F4"/>
    <w:rsid w:val="00A31049"/>
    <w:rsid w:val="00A400E6"/>
    <w:rsid w:val="00A57954"/>
    <w:rsid w:val="00AD69D9"/>
    <w:rsid w:val="00B156D0"/>
    <w:rsid w:val="00B441AF"/>
    <w:rsid w:val="00B84965"/>
    <w:rsid w:val="00BA5315"/>
    <w:rsid w:val="00BF0FD0"/>
    <w:rsid w:val="00C51784"/>
    <w:rsid w:val="00C667E6"/>
    <w:rsid w:val="00C9614D"/>
    <w:rsid w:val="00CE50AC"/>
    <w:rsid w:val="00D45C66"/>
    <w:rsid w:val="00D560CB"/>
    <w:rsid w:val="00D65896"/>
    <w:rsid w:val="00D672DC"/>
    <w:rsid w:val="00DC5901"/>
    <w:rsid w:val="00E543F4"/>
    <w:rsid w:val="00E746C8"/>
    <w:rsid w:val="00EC50D9"/>
    <w:rsid w:val="00ED59F3"/>
    <w:rsid w:val="00F134C7"/>
    <w:rsid w:val="00F6760C"/>
    <w:rsid w:val="00F77FE1"/>
    <w:rsid w:val="00F9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315"/>
    <w:rPr>
      <w:rFonts w:ascii="Tahoma" w:hAnsi="Tahoma" w:cs="Tahoma"/>
      <w:bCs/>
    </w:rPr>
  </w:style>
  <w:style w:type="paragraph" w:styleId="1">
    <w:name w:val="heading 1"/>
    <w:basedOn w:val="a"/>
    <w:next w:val="a"/>
    <w:qFormat/>
    <w:rsid w:val="00BA5315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BA531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BA531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BA5315"/>
    <w:pPr>
      <w:keepNext/>
      <w:outlineLvl w:val="3"/>
    </w:pPr>
    <w:rPr>
      <w:b/>
      <w:bCs w:val="0"/>
    </w:rPr>
  </w:style>
  <w:style w:type="paragraph" w:styleId="5">
    <w:name w:val="heading 5"/>
    <w:basedOn w:val="a"/>
    <w:next w:val="a"/>
    <w:qFormat/>
    <w:rsid w:val="00BA5315"/>
    <w:pPr>
      <w:keepNext/>
      <w:jc w:val="center"/>
      <w:outlineLvl w:val="4"/>
    </w:pPr>
    <w:rPr>
      <w:b/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A5315"/>
    <w:rPr>
      <w:sz w:val="18"/>
    </w:rPr>
  </w:style>
  <w:style w:type="paragraph" w:styleId="a4">
    <w:name w:val="caption"/>
    <w:basedOn w:val="a"/>
    <w:next w:val="a"/>
    <w:qFormat/>
    <w:rsid w:val="00A31049"/>
    <w:pPr>
      <w:ind w:right="4195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paragraph" w:styleId="a5">
    <w:name w:val="Title"/>
    <w:basedOn w:val="a"/>
    <w:link w:val="Char"/>
    <w:qFormat/>
    <w:rsid w:val="00A31049"/>
    <w:pPr>
      <w:ind w:right="4195"/>
      <w:jc w:val="center"/>
    </w:pPr>
    <w:rPr>
      <w:rFonts w:ascii="Times New Roman" w:eastAsia="Calibri" w:hAnsi="Times New Roman" w:cs="Times New Roman"/>
      <w:b/>
    </w:rPr>
  </w:style>
  <w:style w:type="character" w:customStyle="1" w:styleId="Char">
    <w:name w:val="Τίτλος Char"/>
    <w:link w:val="a5"/>
    <w:rsid w:val="00A31049"/>
    <w:rPr>
      <w:rFonts w:eastAsia="Calibri"/>
      <w:b/>
      <w:bCs/>
    </w:rPr>
  </w:style>
  <w:style w:type="character" w:styleId="-">
    <w:name w:val="Hyperlink"/>
    <w:rsid w:val="00A31049"/>
    <w:rPr>
      <w:color w:val="0000FF"/>
      <w:u w:val="single"/>
    </w:rPr>
  </w:style>
  <w:style w:type="table" w:styleId="a6">
    <w:name w:val="Table Grid"/>
    <w:basedOn w:val="a1"/>
    <w:rsid w:val="00F90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F77FE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7"/>
    <w:uiPriority w:val="99"/>
    <w:rsid w:val="00F77FE1"/>
    <w:rPr>
      <w:rFonts w:ascii="Tahoma" w:hAnsi="Tahoma" w:cs="Tahoma"/>
      <w:bCs/>
    </w:rPr>
  </w:style>
  <w:style w:type="paragraph" w:styleId="a8">
    <w:name w:val="footer"/>
    <w:basedOn w:val="a"/>
    <w:link w:val="Char1"/>
    <w:uiPriority w:val="99"/>
    <w:unhideWhenUsed/>
    <w:rsid w:val="00F77FE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8"/>
    <w:uiPriority w:val="99"/>
    <w:rsid w:val="00F77FE1"/>
    <w:rPr>
      <w:rFonts w:ascii="Tahoma" w:hAnsi="Tahoma" w:cs="Tahoma"/>
      <w:bCs/>
    </w:rPr>
  </w:style>
  <w:style w:type="paragraph" w:styleId="a9">
    <w:name w:val="Balloon Text"/>
    <w:basedOn w:val="a"/>
    <w:link w:val="Char2"/>
    <w:uiPriority w:val="99"/>
    <w:semiHidden/>
    <w:unhideWhenUsed/>
    <w:rsid w:val="00075F9E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link w:val="a9"/>
    <w:uiPriority w:val="99"/>
    <w:semiHidden/>
    <w:rsid w:val="00075F9E"/>
    <w:rPr>
      <w:rFonts w:ascii="Segoe UI" w:hAnsi="Segoe UI" w:cs="Segoe UI"/>
      <w:bCs/>
      <w:sz w:val="18"/>
      <w:szCs w:val="18"/>
    </w:rPr>
  </w:style>
  <w:style w:type="paragraph" w:styleId="-HTML">
    <w:name w:val="HTML Preformatted"/>
    <w:basedOn w:val="a"/>
    <w:link w:val="-HTMLChar"/>
    <w:uiPriority w:val="99"/>
    <w:semiHidden/>
    <w:unhideWhenUsed/>
    <w:rsid w:val="00096F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096F0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ΕΘΝΙΚΟ ΚΑΙ ΚΑΠΟΔΙΣΤΡΙΑΚΟ ΠΑΝΕΠΙΣΤΗΜΙΟ ΑΘΗΝΩΝ</vt:lpstr>
      <vt:lpstr>ΕΘΝΙΚΟ ΚΑΙ ΚΑΠΟΔΙΣΤΡΙΑΚΟ ΠΑΝΕΠΙΣΤΗΜΙΟ ΑΘΗΝΩΝ</vt:lpstr>
    </vt:vector>
  </TitlesOfParts>
  <Company>UNIVERSE OF ATHENS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ΚΑΙ ΚΑΠΟΔΙΣΤΡΙΑΚΟ ΠΑΝΕΠΙΣΤΗΜΙΟ ΑΘΗΝΩΝ</dc:title>
  <dc:creator>elena</dc:creator>
  <cp:lastModifiedBy>erasmusplus2</cp:lastModifiedBy>
  <cp:revision>4</cp:revision>
  <cp:lastPrinted>2015-09-28T08:16:00Z</cp:lastPrinted>
  <dcterms:created xsi:type="dcterms:W3CDTF">2017-04-25T07:18:00Z</dcterms:created>
  <dcterms:modified xsi:type="dcterms:W3CDTF">2017-04-28T11:31:00Z</dcterms:modified>
</cp:coreProperties>
</file>